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539" w:rsidRPr="0096359A" w:rsidRDefault="00631539" w:rsidP="0096359A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96359A">
        <w:rPr>
          <w:rFonts w:asciiTheme="minorHAnsi" w:hAnsiTheme="minorHAnsi"/>
          <w:color w:val="000000" w:themeColor="text1"/>
        </w:rPr>
        <w:t>Домашняя работа</w:t>
      </w:r>
    </w:p>
    <w:p w:rsidR="00631539" w:rsidRPr="0096359A" w:rsidRDefault="00631539" w:rsidP="0096359A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6359A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Я считаю, что герои произведения расположены именно в таком порядке, так как</w:t>
      </w:r>
      <w:r w:rsidRPr="0096359A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это указывает на их </w:t>
      </w:r>
      <w:r w:rsidR="003A7071" w:rsidRPr="0096359A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положение в обществе. Сначала идет царь, затем преданный ему служака, опричник, и в последнюю очередь обычный человек, купец.</w:t>
      </w:r>
    </w:p>
    <w:p w:rsidR="00631539" w:rsidRPr="0096359A" w:rsidRDefault="00631539" w:rsidP="0096359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6359A">
        <w:rPr>
          <w:rFonts w:eastAsia="Times New Roman" w:cs="Times New Roman"/>
          <w:color w:val="000000" w:themeColor="text1"/>
          <w:lang w:eastAsia="ru-RU"/>
        </w:rPr>
        <w:t>Купец Калашников принимает решение биться с царским опричником. На мой взгляд, он поступил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96359A">
        <w:rPr>
          <w:rFonts w:eastAsia="Times New Roman" w:cs="Times New Roman"/>
          <w:color w:val="000000" w:themeColor="text1"/>
          <w:lang w:eastAsia="ru-RU"/>
        </w:rPr>
        <w:t>так потому, что</w:t>
      </w:r>
      <w:r w:rsidR="003A7071" w:rsidRPr="0096359A">
        <w:rPr>
          <w:rFonts w:eastAsia="Times New Roman" w:cs="Times New Roman"/>
          <w:color w:val="000000" w:themeColor="text1"/>
          <w:lang w:eastAsia="ru-RU"/>
        </w:rPr>
        <w:t xml:space="preserve"> Степан </w:t>
      </w:r>
      <w:proofErr w:type="spellStart"/>
      <w:r w:rsidR="003A7071" w:rsidRPr="0096359A">
        <w:rPr>
          <w:rFonts w:eastAsia="Times New Roman" w:cs="Times New Roman"/>
          <w:color w:val="000000" w:themeColor="text1"/>
          <w:lang w:eastAsia="ru-RU"/>
        </w:rPr>
        <w:t>Парамонович</w:t>
      </w:r>
      <w:proofErr w:type="spellEnd"/>
      <w:r w:rsidR="003A7071" w:rsidRPr="0096359A">
        <w:rPr>
          <w:rFonts w:eastAsia="Times New Roman" w:cs="Times New Roman"/>
          <w:color w:val="000000" w:themeColor="text1"/>
          <w:lang w:eastAsia="ru-RU"/>
        </w:rPr>
        <w:t xml:space="preserve"> горел желанием отомстить </w:t>
      </w:r>
      <w:proofErr w:type="spellStart"/>
      <w:r w:rsidR="003A7071" w:rsidRPr="0096359A">
        <w:rPr>
          <w:rFonts w:eastAsia="Times New Roman" w:cs="Times New Roman"/>
          <w:color w:val="000000" w:themeColor="text1"/>
          <w:lang w:eastAsia="ru-RU"/>
        </w:rPr>
        <w:t>Кирибеевичу</w:t>
      </w:r>
      <w:proofErr w:type="spellEnd"/>
      <w:r w:rsidR="003A7071" w:rsidRPr="0096359A">
        <w:rPr>
          <w:rFonts w:eastAsia="Times New Roman" w:cs="Times New Roman"/>
          <w:color w:val="000000" w:themeColor="text1"/>
          <w:lang w:eastAsia="ru-RU"/>
        </w:rPr>
        <w:t xml:space="preserve"> за его любимую жену, Алёну Дмитриевну.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951A2F" w:rsidRPr="0096359A">
        <w:rPr>
          <w:rFonts w:eastAsia="Times New Roman" w:cs="Times New Roman"/>
          <w:color w:val="000000" w:themeColor="text1"/>
          <w:lang w:eastAsia="ru-RU"/>
        </w:rPr>
        <w:t>М</w:t>
      </w:r>
      <w:r w:rsidR="003A7071" w:rsidRPr="0096359A">
        <w:rPr>
          <w:rFonts w:eastAsia="Times New Roman" w:cs="Times New Roman"/>
          <w:color w:val="000000" w:themeColor="text1"/>
          <w:lang w:eastAsia="ru-RU"/>
        </w:rPr>
        <w:t xml:space="preserve">не кажется, что это был 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>единственный правильный вариант расправы.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Такое решение свидетельствует о том, что Калашникову присущи следующие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96359A">
        <w:rPr>
          <w:rFonts w:eastAsia="Times New Roman" w:cs="Times New Roman"/>
          <w:color w:val="000000" w:themeColor="text1"/>
          <w:lang w:eastAsia="ru-RU"/>
        </w:rPr>
        <w:t>качества: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3A7071" w:rsidRPr="0096359A">
        <w:rPr>
          <w:rFonts w:eastAsia="Times New Roman" w:cs="Times New Roman"/>
          <w:color w:val="000000" w:themeColor="text1"/>
          <w:lang w:eastAsia="ru-RU"/>
        </w:rPr>
        <w:t>смелость, справедливость, честность, любовь, благородство</w:t>
      </w:r>
      <w:r w:rsidRPr="0096359A">
        <w:rPr>
          <w:rFonts w:eastAsia="Times New Roman" w:cs="Times New Roman"/>
          <w:color w:val="000000" w:themeColor="text1"/>
          <w:lang w:eastAsia="ru-RU"/>
        </w:rPr>
        <w:t>.</w:t>
      </w:r>
    </w:p>
    <w:p w:rsidR="00631539" w:rsidRPr="0096359A" w:rsidRDefault="00631539" w:rsidP="0096359A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lang w:eastAsia="ru-RU"/>
        </w:rPr>
      </w:pPr>
      <w:r w:rsidRPr="0096359A">
        <w:rPr>
          <w:rFonts w:eastAsia="Times New Roman" w:cs="Times New Roman"/>
          <w:color w:val="000000" w:themeColor="text1"/>
          <w:lang w:eastAsia="ru-RU"/>
        </w:rPr>
        <w:t>Цитата – отношение автора к царю: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«</w:t>
      </w:r>
      <w:r w:rsidR="00951A2F" w:rsidRPr="0096359A">
        <w:rPr>
          <w:rFonts w:eastAsia="Times New Roman" w:cs="Times New Roman"/>
          <w:color w:val="000000" w:themeColor="text1"/>
          <w:lang w:eastAsia="ru-RU"/>
        </w:rPr>
        <w:t>Вот нахмурил царь брови черные</w:t>
      </w:r>
      <w:r w:rsidR="002F7B69" w:rsidRPr="0096359A">
        <w:rPr>
          <w:color w:val="000000" w:themeColor="text1"/>
        </w:rPr>
        <w:t>»</w:t>
      </w:r>
      <w:r w:rsidR="00951A2F" w:rsidRPr="0096359A">
        <w:rPr>
          <w:color w:val="000000" w:themeColor="text1"/>
        </w:rPr>
        <w:t>, «И навел на него очи зоркие», «</w:t>
      </w:r>
      <w:r w:rsidR="0096359A" w:rsidRPr="0096359A">
        <w:rPr>
          <w:color w:val="000000" w:themeColor="text1"/>
        </w:rPr>
        <w:t xml:space="preserve">Вот об землю царь стукнул </w:t>
      </w:r>
      <w:proofErr w:type="spellStart"/>
      <w:r w:rsidR="0096359A" w:rsidRPr="0096359A">
        <w:rPr>
          <w:color w:val="000000" w:themeColor="text1"/>
        </w:rPr>
        <w:t>палкою</w:t>
      </w:r>
      <w:proofErr w:type="spellEnd"/>
      <w:r w:rsidR="0096359A" w:rsidRPr="0096359A">
        <w:rPr>
          <w:color w:val="000000" w:themeColor="text1"/>
        </w:rPr>
        <w:t>, И дубовый пол на полчетверти</w:t>
      </w:r>
      <w:r w:rsidR="0096359A">
        <w:rPr>
          <w:color w:val="000000" w:themeColor="text1"/>
        </w:rPr>
        <w:t xml:space="preserve"> о</w:t>
      </w:r>
      <w:r w:rsidR="0096359A" w:rsidRPr="0096359A">
        <w:rPr>
          <w:color w:val="000000" w:themeColor="text1"/>
        </w:rPr>
        <w:t xml:space="preserve">н железным пробил </w:t>
      </w:r>
      <w:proofErr w:type="spellStart"/>
      <w:r w:rsidR="0096359A" w:rsidRPr="0096359A">
        <w:rPr>
          <w:color w:val="000000" w:themeColor="text1"/>
        </w:rPr>
        <w:t>оконечником</w:t>
      </w:r>
      <w:proofErr w:type="spellEnd"/>
      <w:r w:rsidR="0096359A" w:rsidRPr="0096359A">
        <w:rPr>
          <w:color w:val="000000" w:themeColor="text1"/>
        </w:rPr>
        <w:t>».</w:t>
      </w:r>
    </w:p>
    <w:p w:rsidR="002855A9" w:rsidRPr="0096359A" w:rsidRDefault="00631539" w:rsidP="0096359A">
      <w:pPr>
        <w:spacing w:line="360" w:lineRule="auto"/>
        <w:jc w:val="both"/>
        <w:rPr>
          <w:rFonts w:asciiTheme="minorHAnsi" w:hAnsiTheme="minorHAnsi"/>
        </w:rPr>
      </w:pPr>
      <w:r w:rsidRPr="0096359A">
        <w:rPr>
          <w:rFonts w:asciiTheme="minorHAnsi" w:hAnsiTheme="minorHAnsi"/>
          <w:color w:val="000000" w:themeColor="text1"/>
        </w:rPr>
        <w:t>Цитата – отношение автора к опричнику:</w:t>
      </w:r>
      <w:r w:rsidR="002F7B69" w:rsidRPr="0096359A">
        <w:rPr>
          <w:rFonts w:asciiTheme="minorHAnsi" w:hAnsiTheme="minorHAnsi"/>
          <w:color w:val="000000" w:themeColor="text1"/>
        </w:rPr>
        <w:t xml:space="preserve"> «</w:t>
      </w:r>
      <w:r w:rsidR="002855A9" w:rsidRPr="0096359A">
        <w:rPr>
          <w:rFonts w:asciiTheme="minorHAnsi" w:hAnsiTheme="minorHAnsi"/>
          <w:color w:val="333333"/>
          <w:shd w:val="clear" w:color="auto" w:fill="FFFFFF"/>
        </w:rPr>
        <w:t xml:space="preserve">Про </w:t>
      </w:r>
      <w:proofErr w:type="spellStart"/>
      <w:r w:rsidR="002855A9" w:rsidRPr="0096359A">
        <w:rPr>
          <w:rFonts w:asciiTheme="minorHAnsi" w:hAnsiTheme="minorHAnsi"/>
          <w:color w:val="333333"/>
          <w:shd w:val="clear" w:color="auto" w:fill="FFFFFF"/>
        </w:rPr>
        <w:t>твово</w:t>
      </w:r>
      <w:proofErr w:type="spellEnd"/>
      <w:r w:rsidR="002855A9" w:rsidRPr="0096359A">
        <w:rPr>
          <w:rFonts w:asciiTheme="minorHAnsi" w:hAnsiTheme="minorHAnsi"/>
          <w:color w:val="333333"/>
          <w:shd w:val="clear" w:color="auto" w:fill="FFFFFF"/>
        </w:rPr>
        <w:t xml:space="preserve"> любимого опричника</w:t>
      </w:r>
      <w:r w:rsidR="002F7B69" w:rsidRPr="0096359A">
        <w:rPr>
          <w:rFonts w:asciiTheme="minorHAnsi" w:hAnsiTheme="minorHAnsi"/>
          <w:color w:val="000000" w:themeColor="text1"/>
        </w:rPr>
        <w:t>»</w:t>
      </w:r>
      <w:r w:rsidR="002855A9" w:rsidRPr="0096359A">
        <w:rPr>
          <w:rFonts w:asciiTheme="minorHAnsi" w:hAnsiTheme="minorHAnsi"/>
          <w:color w:val="000000" w:themeColor="text1"/>
        </w:rPr>
        <w:t>, «</w:t>
      </w:r>
      <w:r w:rsidR="002855A9" w:rsidRPr="0096359A">
        <w:rPr>
          <w:rFonts w:asciiTheme="minorHAnsi" w:hAnsiTheme="minorHAnsi"/>
        </w:rPr>
        <w:t>Ну, мой верный слуга!</w:t>
      </w:r>
      <w:r w:rsidR="002855A9" w:rsidRPr="0096359A">
        <w:rPr>
          <w:rFonts w:asciiTheme="minorHAnsi" w:hAnsiTheme="minorHAnsi"/>
          <w:color w:val="000000" w:themeColor="text1"/>
        </w:rPr>
        <w:t>»</w:t>
      </w:r>
      <w:r w:rsidR="00951A2F" w:rsidRPr="0096359A">
        <w:rPr>
          <w:rFonts w:asciiTheme="minorHAnsi" w:hAnsiTheme="minorHAnsi"/>
          <w:color w:val="000000" w:themeColor="text1"/>
        </w:rPr>
        <w:t>, «Покачав головою кудрявою»</w:t>
      </w:r>
    </w:p>
    <w:p w:rsidR="00951A2F" w:rsidRPr="0096359A" w:rsidRDefault="00631539" w:rsidP="0096359A">
      <w:pPr>
        <w:spacing w:line="360" w:lineRule="auto"/>
        <w:jc w:val="both"/>
        <w:rPr>
          <w:rFonts w:asciiTheme="minorHAnsi" w:hAnsiTheme="minorHAnsi" w:cs="Arial"/>
          <w:color w:val="000000"/>
          <w:spacing w:val="-2"/>
          <w:shd w:val="clear" w:color="auto" w:fill="FFFFFF"/>
        </w:rPr>
      </w:pPr>
      <w:r w:rsidRPr="0096359A">
        <w:rPr>
          <w:rFonts w:asciiTheme="minorHAnsi" w:hAnsiTheme="minorHAnsi"/>
          <w:color w:val="000000" w:themeColor="text1"/>
        </w:rPr>
        <w:t>Цитата – отношение автора к купцу:</w:t>
      </w:r>
      <w:r w:rsidR="002F7B69" w:rsidRPr="0096359A">
        <w:rPr>
          <w:rFonts w:asciiTheme="minorHAnsi" w:hAnsiTheme="minorHAnsi"/>
          <w:color w:val="000000" w:themeColor="text1"/>
        </w:rPr>
        <w:t xml:space="preserve"> «</w:t>
      </w:r>
      <w:r w:rsidR="002855A9" w:rsidRPr="0096359A">
        <w:rPr>
          <w:rFonts w:asciiTheme="minorHAnsi" w:hAnsiTheme="minorHAnsi"/>
          <w:color w:val="000000" w:themeColor="text1"/>
          <w:shd w:val="clear" w:color="auto" w:fill="FFFFFF"/>
        </w:rPr>
        <w:t xml:space="preserve">молодой купец, Статный молодец Степан </w:t>
      </w:r>
      <w:proofErr w:type="spellStart"/>
      <w:r w:rsidR="002855A9" w:rsidRPr="0096359A">
        <w:rPr>
          <w:rFonts w:asciiTheme="minorHAnsi" w:hAnsiTheme="minorHAnsi"/>
          <w:color w:val="000000" w:themeColor="text1"/>
          <w:shd w:val="clear" w:color="auto" w:fill="FFFFFF"/>
        </w:rPr>
        <w:t>Парамонович</w:t>
      </w:r>
      <w:proofErr w:type="spellEnd"/>
      <w:r w:rsidR="002F7B69" w:rsidRPr="0096359A">
        <w:rPr>
          <w:rFonts w:asciiTheme="minorHAnsi" w:hAnsiTheme="minorHAnsi"/>
          <w:color w:val="000000" w:themeColor="text1"/>
        </w:rPr>
        <w:t>»</w:t>
      </w:r>
      <w:r w:rsidR="002855A9" w:rsidRPr="0096359A">
        <w:rPr>
          <w:rFonts w:asciiTheme="minorHAnsi" w:hAnsiTheme="minorHAnsi"/>
          <w:color w:val="000000" w:themeColor="text1"/>
        </w:rPr>
        <w:t>, «</w:t>
      </w:r>
      <w:r w:rsidR="002855A9" w:rsidRPr="0096359A">
        <w:rPr>
          <w:rFonts w:asciiTheme="minorHAnsi" w:hAnsiTheme="minorHAnsi"/>
          <w:color w:val="000000" w:themeColor="text1"/>
          <w:shd w:val="clear" w:color="auto" w:fill="FFFFFF"/>
        </w:rPr>
        <w:t>Горят очи его соколиные</w:t>
      </w:r>
      <w:r w:rsidR="002855A9" w:rsidRPr="0096359A">
        <w:rPr>
          <w:rFonts w:asciiTheme="minorHAnsi" w:hAnsiTheme="minorHAnsi"/>
          <w:color w:val="000000" w:themeColor="text1"/>
        </w:rPr>
        <w:t xml:space="preserve">», </w:t>
      </w:r>
      <w:r w:rsidR="002855A9" w:rsidRPr="0096359A">
        <w:rPr>
          <w:rFonts w:asciiTheme="minorHAnsi" w:hAnsiTheme="minorHAnsi" w:cs="Arial"/>
          <w:color w:val="000000"/>
          <w:spacing w:val="-2"/>
          <w:shd w:val="clear" w:color="auto" w:fill="FFFFFF"/>
        </w:rPr>
        <w:t>«</w:t>
      </w:r>
      <w:r w:rsidR="002855A9" w:rsidRPr="0096359A">
        <w:rPr>
          <w:rFonts w:asciiTheme="minorHAnsi" w:hAnsiTheme="minorHAnsi" w:cs="Arial"/>
          <w:color w:val="000000"/>
          <w:spacing w:val="-2"/>
          <w:shd w:val="clear" w:color="auto" w:fill="FFFFFF"/>
        </w:rPr>
        <w:t>могутные плечи</w:t>
      </w:r>
      <w:r w:rsidR="002855A9" w:rsidRPr="0096359A">
        <w:rPr>
          <w:rFonts w:asciiTheme="minorHAnsi" w:hAnsiTheme="minorHAnsi" w:cs="Arial"/>
          <w:color w:val="000000"/>
          <w:spacing w:val="-2"/>
          <w:shd w:val="clear" w:color="auto" w:fill="FFFFFF"/>
        </w:rPr>
        <w:t>»</w:t>
      </w:r>
      <w:r w:rsidR="00951A2F" w:rsidRPr="0096359A">
        <w:rPr>
          <w:rFonts w:asciiTheme="minorHAnsi" w:hAnsiTheme="minorHAnsi" w:cs="Arial"/>
          <w:color w:val="000000"/>
          <w:spacing w:val="-2"/>
          <w:shd w:val="clear" w:color="auto" w:fill="FFFFFF"/>
        </w:rPr>
        <w:t>.</w:t>
      </w:r>
    </w:p>
    <w:p w:rsidR="00631539" w:rsidRPr="0096359A" w:rsidRDefault="00631539" w:rsidP="0096359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6359A">
        <w:rPr>
          <w:rFonts w:eastAsia="Times New Roman" w:cs="Times New Roman"/>
          <w:color w:val="000000" w:themeColor="text1"/>
          <w:lang w:eastAsia="ru-RU"/>
        </w:rPr>
        <w:t>М.Ю. Лермонтов провозглашает следующие качества: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смелость, любовь, благородство, честность, справедливость.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Они присущие таким героям, как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Степан </w:t>
      </w:r>
      <w:proofErr w:type="spellStart"/>
      <w:r w:rsidR="002F7B69" w:rsidRPr="0096359A">
        <w:rPr>
          <w:rFonts w:eastAsia="Times New Roman" w:cs="Times New Roman"/>
          <w:color w:val="000000" w:themeColor="text1"/>
          <w:lang w:eastAsia="ru-RU"/>
        </w:rPr>
        <w:t>Парамонович</w:t>
      </w:r>
      <w:proofErr w:type="spellEnd"/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(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>смелость, любовь, благородство, честность, справедливость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>), Алёна Дмитриевна (любовь, честность), царю Ивану (справедливость)</w:t>
      </w:r>
      <w:r w:rsidRPr="0096359A">
        <w:rPr>
          <w:rFonts w:eastAsia="Times New Roman" w:cs="Times New Roman"/>
          <w:color w:val="000000" w:themeColor="text1"/>
          <w:lang w:eastAsia="ru-RU"/>
        </w:rPr>
        <w:t>.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96359A">
        <w:rPr>
          <w:rFonts w:eastAsia="Times New Roman" w:cs="Times New Roman"/>
          <w:color w:val="000000" w:themeColor="text1"/>
          <w:lang w:eastAsia="ru-RU"/>
        </w:rPr>
        <w:t>Автор осуждает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наглость, гордость, самоуверенность, самодовольство, хитрость.</w:t>
      </w:r>
      <w:r w:rsidRPr="0096359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96359A">
        <w:rPr>
          <w:rFonts w:eastAsia="Times New Roman" w:cs="Times New Roman"/>
          <w:color w:val="000000" w:themeColor="text1"/>
          <w:lang w:eastAsia="ru-RU"/>
        </w:rPr>
        <w:t>Эти качества присущ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и опричнику </w:t>
      </w:r>
      <w:proofErr w:type="spellStart"/>
      <w:r w:rsidR="002F7B69" w:rsidRPr="0096359A">
        <w:rPr>
          <w:rFonts w:eastAsia="Times New Roman" w:cs="Times New Roman"/>
          <w:color w:val="000000" w:themeColor="text1"/>
          <w:lang w:eastAsia="ru-RU"/>
        </w:rPr>
        <w:t>Кирибеевичу</w:t>
      </w:r>
      <w:proofErr w:type="spellEnd"/>
      <w:r w:rsidR="002F7B69" w:rsidRPr="0096359A">
        <w:rPr>
          <w:rFonts w:eastAsia="Times New Roman" w:cs="Times New Roman"/>
          <w:color w:val="000000" w:themeColor="text1"/>
          <w:lang w:eastAsia="ru-RU"/>
        </w:rPr>
        <w:t xml:space="preserve"> (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>наглость, гордость, самоуверенность, самодовольство, хитрость</w:t>
      </w:r>
      <w:r w:rsidR="002F7B69" w:rsidRPr="0096359A">
        <w:rPr>
          <w:rFonts w:eastAsia="Times New Roman" w:cs="Times New Roman"/>
          <w:color w:val="000000" w:themeColor="text1"/>
          <w:lang w:eastAsia="ru-RU"/>
        </w:rPr>
        <w:t>).</w:t>
      </w:r>
    </w:p>
    <w:p w:rsidR="00631539" w:rsidRPr="0096359A" w:rsidRDefault="00631539" w:rsidP="0096359A">
      <w:pPr>
        <w:pStyle w:val="a3"/>
        <w:spacing w:line="360" w:lineRule="auto"/>
        <w:jc w:val="both"/>
        <w:rPr>
          <w:color w:val="000000" w:themeColor="text1"/>
        </w:rPr>
      </w:pPr>
    </w:p>
    <w:sectPr w:rsidR="00631539" w:rsidRPr="009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63D9C"/>
    <w:multiLevelType w:val="hybridMultilevel"/>
    <w:tmpl w:val="39E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39"/>
    <w:rsid w:val="002855A9"/>
    <w:rsid w:val="002F7B69"/>
    <w:rsid w:val="003A7071"/>
    <w:rsid w:val="005A5FC4"/>
    <w:rsid w:val="00631539"/>
    <w:rsid w:val="00951A2F"/>
    <w:rsid w:val="0096359A"/>
    <w:rsid w:val="00C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78F"/>
  <w15:chartTrackingRefBased/>
  <w15:docId w15:val="{72003423-09CA-D044-BB19-675AED5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2855A9"/>
    <w:rPr>
      <w:color w:val="0000FF"/>
      <w:u w:val="single"/>
    </w:rPr>
  </w:style>
  <w:style w:type="character" w:customStyle="1" w:styleId="vl">
    <w:name w:val="vl"/>
    <w:basedOn w:val="a0"/>
    <w:rsid w:val="009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Адякин</dc:creator>
  <cp:keywords/>
  <dc:description/>
  <cp:lastModifiedBy>Дмитрий Адякин</cp:lastModifiedBy>
  <cp:revision>1</cp:revision>
  <dcterms:created xsi:type="dcterms:W3CDTF">2020-12-10T06:16:00Z</dcterms:created>
  <dcterms:modified xsi:type="dcterms:W3CDTF">2020-12-10T08:05:00Z</dcterms:modified>
</cp:coreProperties>
</file>